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8BB3745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32A60098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376A93">
        <w:t xml:space="preserve"> </w:t>
      </w:r>
      <w:r w:rsidR="0081163C">
        <w:t>November 6</w:t>
      </w:r>
      <w:r w:rsidR="0081163C" w:rsidRPr="0081163C">
        <w:rPr>
          <w:vertAlign w:val="superscript"/>
        </w:rPr>
        <w:t>th</w:t>
      </w:r>
      <w:r w:rsidR="0008082E">
        <w:t>,</w:t>
      </w:r>
      <w:r w:rsidR="00C22EDA">
        <w:t xml:space="preserve"> 202</w:t>
      </w:r>
      <w:r w:rsidR="00E748A3">
        <w:t>5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111D92EE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57977840" w14:textId="77777777" w:rsidR="00C22EDA" w:rsidRDefault="00C22EDA">
      <w:pPr>
        <w:rPr>
          <w:sz w:val="30"/>
          <w:szCs w:val="30"/>
        </w:rPr>
      </w:pPr>
    </w:p>
    <w:p w14:paraId="7EE2120C" w14:textId="74465B2F" w:rsidR="00216D79" w:rsidRDefault="00C22EDA" w:rsidP="00376A93">
      <w:r>
        <w:t>Approval of resolutions concerning applications heard on</w:t>
      </w:r>
      <w:r w:rsidR="00DF6C63">
        <w:t xml:space="preserve"> </w:t>
      </w:r>
      <w:r w:rsidR="0081163C">
        <w:t>October 2</w:t>
      </w:r>
      <w:r w:rsidR="0081163C" w:rsidRPr="0081163C">
        <w:rPr>
          <w:vertAlign w:val="superscript"/>
        </w:rPr>
        <w:t>nd</w:t>
      </w:r>
      <w:r>
        <w:t>, 202</w:t>
      </w:r>
      <w:r w:rsidR="004D5316">
        <w:t>5</w:t>
      </w:r>
      <w:r>
        <w:t>:</w:t>
      </w:r>
    </w:p>
    <w:p w14:paraId="08A55FAF" w14:textId="77777777" w:rsidR="00DD4032" w:rsidRDefault="00DD4032" w:rsidP="00376A93"/>
    <w:p w14:paraId="018F3212" w14:textId="5898AFF8" w:rsidR="00DD4032" w:rsidRDefault="00DD4032" w:rsidP="00376A93">
      <w:r>
        <w:tab/>
        <w:t>Maio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147, Lot(s) 11+12</w:t>
      </w:r>
    </w:p>
    <w:p w14:paraId="459CA112" w14:textId="5154ED31" w:rsidR="00DD4032" w:rsidRDefault="00DD4032" w:rsidP="00376A93">
      <w:r>
        <w:tab/>
        <w:t>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240, Lot 19</w:t>
      </w:r>
    </w:p>
    <w:p w14:paraId="277F233E" w14:textId="77777777" w:rsidR="0033230B" w:rsidRDefault="0033230B" w:rsidP="005D700C"/>
    <w:p w14:paraId="0CD80CA2" w14:textId="2C10A26B" w:rsidR="00582AAD" w:rsidRDefault="00582AAD" w:rsidP="000D5A79">
      <w:pPr>
        <w:rPr>
          <w:u w:val="single"/>
        </w:rPr>
      </w:pPr>
      <w:r>
        <w:t>C.</w:t>
      </w:r>
      <w:r>
        <w:tab/>
      </w:r>
      <w:r>
        <w:rPr>
          <w:u w:val="single"/>
        </w:rPr>
        <w:t>REQUESTS OF EXTENSION</w:t>
      </w:r>
    </w:p>
    <w:p w14:paraId="7C5B8AC6" w14:textId="7ADD9837" w:rsidR="00582AAD" w:rsidRDefault="00582AAD" w:rsidP="00582AAD">
      <w:pPr>
        <w:rPr>
          <w:u w:val="single"/>
        </w:rPr>
      </w:pPr>
    </w:p>
    <w:p w14:paraId="0F3FBCC3" w14:textId="75DDEF1E" w:rsidR="00582AAD" w:rsidRPr="00582AAD" w:rsidRDefault="00582AAD" w:rsidP="00582AAD">
      <w:pPr>
        <w:pStyle w:val="ListParagraph"/>
        <w:numPr>
          <w:ilvl w:val="0"/>
          <w:numId w:val="23"/>
        </w:numPr>
        <w:rPr>
          <w:u w:val="single"/>
        </w:rPr>
      </w:pPr>
      <w:r>
        <w:rPr>
          <w:u w:val="single"/>
        </w:rPr>
        <w:t>Extension</w:t>
      </w:r>
      <w:r>
        <w:t xml:space="preserve"> for a previously approved </w:t>
      </w:r>
      <w:r>
        <w:rPr>
          <w:u w:val="single"/>
        </w:rPr>
        <w:t>Use Variance</w:t>
      </w:r>
      <w:r>
        <w:t xml:space="preserve"> application submitted by </w:t>
      </w:r>
      <w:r>
        <w:rPr>
          <w:u w:val="single"/>
        </w:rPr>
        <w:t>Anthony Alliano</w:t>
      </w:r>
      <w:r>
        <w:t xml:space="preserve"> for the property known as Block 255, Lot 81.01, </w:t>
      </w:r>
      <w:r>
        <w:rPr>
          <w:u w:val="single"/>
        </w:rPr>
        <w:t>204 Fulling Mill Road</w:t>
      </w:r>
      <w:r w:rsidRPr="00582AAD">
        <w:t xml:space="preserve"> </w:t>
      </w:r>
      <w:r>
        <w:t>(ZBA 3559A)</w:t>
      </w:r>
    </w:p>
    <w:p w14:paraId="7E5FFA25" w14:textId="77777777" w:rsidR="00582AAD" w:rsidRPr="00582AAD" w:rsidRDefault="00582AAD" w:rsidP="000D5A79">
      <w:pPr>
        <w:rPr>
          <w:u w:val="single"/>
        </w:rPr>
      </w:pPr>
    </w:p>
    <w:p w14:paraId="5C27E5BD" w14:textId="5052A02F" w:rsidR="000D5A79" w:rsidRDefault="0033230B" w:rsidP="000D5A79">
      <w:pPr>
        <w:rPr>
          <w:u w:val="single"/>
        </w:rPr>
      </w:pPr>
      <w:r>
        <w:t>B.</w:t>
      </w:r>
      <w:r w:rsidR="0081163C" w:rsidRPr="0081163C">
        <w:tab/>
      </w:r>
      <w:r w:rsidR="000D5A79">
        <w:rPr>
          <w:u w:val="single"/>
        </w:rPr>
        <w:t>NEW BUSINESS</w:t>
      </w:r>
    </w:p>
    <w:p w14:paraId="2105E73D" w14:textId="77777777" w:rsidR="000D5A79" w:rsidRDefault="000D5A79" w:rsidP="000D5A79">
      <w:pPr>
        <w:rPr>
          <w:u w:val="single"/>
        </w:rPr>
      </w:pPr>
    </w:p>
    <w:p w14:paraId="53BF4C2C" w14:textId="1A5321A9" w:rsidR="006B072B" w:rsidRDefault="0081163C" w:rsidP="00582AAD">
      <w:pPr>
        <w:pStyle w:val="ListParagraph"/>
        <w:numPr>
          <w:ilvl w:val="0"/>
          <w:numId w:val="23"/>
        </w:numPr>
      </w:pPr>
      <w:r>
        <w:rPr>
          <w:u w:val="single"/>
        </w:rPr>
        <w:t>Minor site plan waiver</w:t>
      </w:r>
      <w:r w:rsidR="004375DD">
        <w:rPr>
          <w:u w:val="single"/>
        </w:rPr>
        <w:t xml:space="preserve"> and </w:t>
      </w:r>
      <w:r>
        <w:rPr>
          <w:u w:val="single"/>
        </w:rPr>
        <w:t>h</w:t>
      </w:r>
      <w:r w:rsidR="006B072B">
        <w:rPr>
          <w:u w:val="single"/>
        </w:rPr>
        <w:t>ardship variance</w:t>
      </w:r>
      <w:r w:rsidR="006B072B">
        <w:t xml:space="preserve"> application for the </w:t>
      </w:r>
      <w:r w:rsidR="004375DD">
        <w:t>reconstruction</w:t>
      </w:r>
      <w:r w:rsidR="006B072B">
        <w:t xml:space="preserve"> of a</w:t>
      </w:r>
      <w:r>
        <w:t>n attached apartment to a commercial structure. Variance relief requested for minimum parking, side yard accessory structure encroachment, and signage</w:t>
      </w:r>
      <w:r w:rsidR="00C502B4">
        <w:t>.</w:t>
      </w:r>
      <w:r w:rsidR="006B072B">
        <w:t xml:space="preserve"> </w:t>
      </w:r>
      <w:r w:rsidR="00C502B4">
        <w:t>S</w:t>
      </w:r>
      <w:r w:rsidR="006B072B">
        <w:t xml:space="preserve">ubmitted by </w:t>
      </w:r>
      <w:r>
        <w:rPr>
          <w:u w:val="single"/>
        </w:rPr>
        <w:t>Mid-Atlantic Properties, LLC</w:t>
      </w:r>
      <w:r w:rsidR="006B072B">
        <w:t xml:space="preserve"> for the location known as Block </w:t>
      </w:r>
      <w:r>
        <w:t>673</w:t>
      </w:r>
      <w:r w:rsidR="006B072B">
        <w:t>, Lo</w:t>
      </w:r>
      <w:r w:rsidR="004375DD">
        <w:t>t</w:t>
      </w:r>
      <w:r w:rsidR="006B072B">
        <w:t xml:space="preserve"> 1</w:t>
      </w:r>
      <w:r>
        <w:t>5</w:t>
      </w:r>
      <w:r w:rsidR="006B072B">
        <w:t xml:space="preserve">, </w:t>
      </w:r>
      <w:r>
        <w:rPr>
          <w:u w:val="single"/>
        </w:rPr>
        <w:t>3846 Bayshore Road</w:t>
      </w:r>
      <w:r w:rsidR="006B072B">
        <w:t xml:space="preserve"> (ZBA 36</w:t>
      </w:r>
      <w:r>
        <w:t>52A / SP 24-21A</w:t>
      </w:r>
      <w:r w:rsidR="006B072B">
        <w:t xml:space="preserve">) </w:t>
      </w:r>
    </w:p>
    <w:p w14:paraId="761C6D0A" w14:textId="775885C5" w:rsidR="007B346E" w:rsidRPr="007B346E" w:rsidRDefault="007B346E" w:rsidP="007B346E">
      <w:pPr>
        <w:pStyle w:val="ListParagraph"/>
      </w:pPr>
    </w:p>
    <w:p w14:paraId="6AF2955A" w14:textId="0FDF456B" w:rsidR="007B346E" w:rsidRDefault="007B346E" w:rsidP="00582AAD">
      <w:pPr>
        <w:pStyle w:val="ListParagraph"/>
        <w:numPr>
          <w:ilvl w:val="0"/>
          <w:numId w:val="23"/>
        </w:numPr>
      </w:pPr>
      <w:r>
        <w:rPr>
          <w:u w:val="single"/>
        </w:rPr>
        <w:t>Hardship variance</w:t>
      </w:r>
      <w:r>
        <w:t xml:space="preserve"> application for the creation of an open deck that would encroach into the front yard setback. Submitted by </w:t>
      </w:r>
      <w:r>
        <w:rPr>
          <w:u w:val="single"/>
        </w:rPr>
        <w:t>Michael R. Stokes</w:t>
      </w:r>
      <w:r>
        <w:t xml:space="preserve"> for the location known as Block 295, Lot(s) 14-16, </w:t>
      </w:r>
      <w:r>
        <w:rPr>
          <w:u w:val="single"/>
        </w:rPr>
        <w:t>50 Woodland Avenue</w:t>
      </w:r>
      <w:r>
        <w:t xml:space="preserve"> (ZBA 3680)</w:t>
      </w:r>
    </w:p>
    <w:sectPr w:rsidR="007B346E" w:rsidSect="00B8741F">
      <w:headerReference w:type="default" r:id="rId8"/>
      <w:headerReference w:type="first" r:id="rId9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476977" w:rsidRPr="00582AAD" w14:paraId="6BBC5CC0" w14:textId="77777777" w:rsidTr="005B1C2D">
      <w:tc>
        <w:tcPr>
          <w:tcW w:w="3116" w:type="dxa"/>
        </w:tcPr>
        <w:p w14:paraId="37FF9DCA" w14:textId="77777777" w:rsidR="00476977" w:rsidRDefault="00476977" w:rsidP="00607843">
          <w:pPr>
            <w:pStyle w:val="Header"/>
            <w:jc w:val="center"/>
          </w:pPr>
          <w:r>
            <w:t>Frank Sippel, Mayor</w:t>
          </w:r>
        </w:p>
        <w:p w14:paraId="6455132A" w14:textId="77777777" w:rsidR="00476977" w:rsidRPr="00DF5738" w:rsidRDefault="00476977" w:rsidP="00607843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2ECD28B9" w14:textId="77777777" w:rsidR="00476977" w:rsidRPr="00477A08" w:rsidRDefault="00476977" w:rsidP="00607843">
          <w:pPr>
            <w:pStyle w:val="Header"/>
            <w:jc w:val="center"/>
            <w:rPr>
              <w:color w:val="657C9C" w:themeColor="text2" w:themeTint="BF"/>
            </w:rPr>
          </w:pPr>
        </w:p>
        <w:p w14:paraId="0F9FFB5B" w14:textId="77777777" w:rsidR="00476977" w:rsidRDefault="00476977" w:rsidP="00607843">
          <w:pPr>
            <w:pStyle w:val="Header"/>
            <w:jc w:val="center"/>
          </w:pPr>
          <w:r>
            <w:t>Kevin Coombs, Deputy Mayor</w:t>
          </w:r>
        </w:p>
        <w:p w14:paraId="077A83BD" w14:textId="77777777" w:rsidR="00476977" w:rsidRPr="00DF5738" w:rsidRDefault="00476977" w:rsidP="00607843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021CAD8D" w14:textId="77777777" w:rsidR="00476977" w:rsidRPr="00477A08" w:rsidRDefault="00476977" w:rsidP="00607843">
          <w:pPr>
            <w:pStyle w:val="Header"/>
            <w:jc w:val="center"/>
            <w:rPr>
              <w:color w:val="657C9C" w:themeColor="text2" w:themeTint="BF"/>
            </w:rPr>
          </w:pPr>
        </w:p>
        <w:p w14:paraId="213A9D11" w14:textId="77777777" w:rsidR="00476977" w:rsidRDefault="00476977" w:rsidP="00607843">
          <w:pPr>
            <w:pStyle w:val="Header"/>
            <w:jc w:val="center"/>
          </w:pPr>
          <w:r>
            <w:t>Thomas Conrad, Ward 1</w:t>
          </w:r>
        </w:p>
        <w:p w14:paraId="60A85A69" w14:textId="77777777" w:rsidR="00476977" w:rsidRPr="00DF5738" w:rsidRDefault="00476977" w:rsidP="00607843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35A158B2" w14:textId="77777777" w:rsidR="00476977" w:rsidRDefault="00476977" w:rsidP="00607843">
          <w:pPr>
            <w:pStyle w:val="Header"/>
            <w:jc w:val="center"/>
          </w:pPr>
        </w:p>
      </w:tc>
      <w:tc>
        <w:tcPr>
          <w:tcW w:w="3117" w:type="dxa"/>
        </w:tcPr>
        <w:p w14:paraId="09D46362" w14:textId="616BFE94" w:rsidR="00476977" w:rsidRDefault="00476977" w:rsidP="00607843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43F2464" wp14:editId="7563E6DE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F55B5A" w14:textId="77777777" w:rsidR="00476977" w:rsidRPr="00FD5FF7" w:rsidRDefault="00476977" w:rsidP="00607843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66BE60BD" w14:textId="77777777" w:rsidR="00476977" w:rsidRDefault="00476977" w:rsidP="00607843">
          <w:pPr>
            <w:pStyle w:val="Header"/>
            <w:jc w:val="center"/>
          </w:pPr>
          <w:r>
            <w:t>2600 Bayshore Road</w:t>
          </w:r>
        </w:p>
        <w:p w14:paraId="309212B8" w14:textId="77777777" w:rsidR="00476977" w:rsidRDefault="00476977" w:rsidP="00607843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6EE4F16F" w14:textId="77777777" w:rsidR="00476977" w:rsidRDefault="00476977" w:rsidP="00607843">
          <w:pPr>
            <w:pStyle w:val="Header"/>
            <w:jc w:val="center"/>
          </w:pPr>
          <w:r>
            <w:t>Joseph Wareham, Ward 2</w:t>
          </w:r>
        </w:p>
        <w:p w14:paraId="600F324C" w14:textId="77777777" w:rsidR="00476977" w:rsidRPr="00DF5738" w:rsidRDefault="00476977" w:rsidP="00607843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42097AEE" w14:textId="77777777" w:rsidR="00476977" w:rsidRPr="00477A08" w:rsidRDefault="00476977" w:rsidP="00607843">
          <w:pPr>
            <w:pStyle w:val="Header"/>
            <w:jc w:val="center"/>
            <w:rPr>
              <w:color w:val="657C9C" w:themeColor="text2" w:themeTint="BF"/>
            </w:rPr>
          </w:pPr>
        </w:p>
        <w:p w14:paraId="00BDD6D4" w14:textId="77777777" w:rsidR="00476977" w:rsidRPr="0090189D" w:rsidRDefault="00476977" w:rsidP="00607843">
          <w:pPr>
            <w:pStyle w:val="Header"/>
            <w:jc w:val="center"/>
          </w:pPr>
          <w:r w:rsidRPr="0090189D">
            <w:t>Roland Roy, Jr., Ward 3</w:t>
          </w:r>
        </w:p>
        <w:p w14:paraId="0DE738BE" w14:textId="4D0FEFAD" w:rsidR="00476977" w:rsidRPr="00DF5738" w:rsidRDefault="00476977" w:rsidP="00607843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A788D90" w14:textId="77777777" w:rsidR="00476977" w:rsidRPr="00477A08" w:rsidRDefault="00476977" w:rsidP="00607843">
          <w:pPr>
            <w:pStyle w:val="Header"/>
            <w:jc w:val="center"/>
            <w:rPr>
              <w:color w:val="657C9C" w:themeColor="text2" w:themeTint="BF"/>
            </w:rPr>
          </w:pPr>
        </w:p>
        <w:p w14:paraId="7DDBD005" w14:textId="776AAD77" w:rsidR="00476977" w:rsidRPr="00201DDD" w:rsidRDefault="00476977" w:rsidP="00607843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74C85E67" w14:textId="528DA477" w:rsidR="00476977" w:rsidRPr="00201DDD" w:rsidRDefault="00476977" w:rsidP="00607843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45DA88BC" w14:textId="77777777" w:rsidR="00476977" w:rsidRPr="00201DDD" w:rsidRDefault="00476977" w:rsidP="00607843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28E36DFF" w:rsidR="00B8741F" w:rsidRPr="00201DDD" w:rsidRDefault="00B8741F" w:rsidP="00607843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70"/>
    <w:multiLevelType w:val="hybridMultilevel"/>
    <w:tmpl w:val="DFBCD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F21"/>
    <w:multiLevelType w:val="hybridMultilevel"/>
    <w:tmpl w:val="E366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68B8"/>
    <w:multiLevelType w:val="hybridMultilevel"/>
    <w:tmpl w:val="443C0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4BF"/>
    <w:multiLevelType w:val="hybridMultilevel"/>
    <w:tmpl w:val="519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C34D7"/>
    <w:multiLevelType w:val="hybridMultilevel"/>
    <w:tmpl w:val="C1243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C5460"/>
    <w:multiLevelType w:val="hybridMultilevel"/>
    <w:tmpl w:val="9D4E2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90189"/>
    <w:multiLevelType w:val="hybridMultilevel"/>
    <w:tmpl w:val="10D660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22"/>
  </w:num>
  <w:num w:numId="2" w16cid:durableId="1815948550">
    <w:abstractNumId w:val="1"/>
  </w:num>
  <w:num w:numId="3" w16cid:durableId="1389919864">
    <w:abstractNumId w:val="5"/>
  </w:num>
  <w:num w:numId="4" w16cid:durableId="1267423339">
    <w:abstractNumId w:val="12"/>
  </w:num>
  <w:num w:numId="5" w16cid:durableId="529758119">
    <w:abstractNumId w:val="10"/>
  </w:num>
  <w:num w:numId="6" w16cid:durableId="262105629">
    <w:abstractNumId w:val="8"/>
  </w:num>
  <w:num w:numId="7" w16cid:durableId="873619107">
    <w:abstractNumId w:val="11"/>
  </w:num>
  <w:num w:numId="8" w16cid:durableId="1282609541">
    <w:abstractNumId w:val="13"/>
  </w:num>
  <w:num w:numId="9" w16cid:durableId="574825547">
    <w:abstractNumId w:val="20"/>
  </w:num>
  <w:num w:numId="10" w16cid:durableId="1740010886">
    <w:abstractNumId w:val="19"/>
  </w:num>
  <w:num w:numId="11" w16cid:durableId="1894778525">
    <w:abstractNumId w:val="16"/>
  </w:num>
  <w:num w:numId="12" w16cid:durableId="520047346">
    <w:abstractNumId w:val="15"/>
  </w:num>
  <w:num w:numId="13" w16cid:durableId="1270355544">
    <w:abstractNumId w:val="7"/>
  </w:num>
  <w:num w:numId="14" w16cid:durableId="339548407">
    <w:abstractNumId w:val="21"/>
  </w:num>
  <w:num w:numId="15" w16cid:durableId="675616909">
    <w:abstractNumId w:val="3"/>
  </w:num>
  <w:num w:numId="16" w16cid:durableId="1329092022">
    <w:abstractNumId w:val="14"/>
  </w:num>
  <w:num w:numId="17" w16cid:durableId="1140421548">
    <w:abstractNumId w:val="17"/>
  </w:num>
  <w:num w:numId="18" w16cid:durableId="1059400361">
    <w:abstractNumId w:val="0"/>
  </w:num>
  <w:num w:numId="19" w16cid:durableId="1084255055">
    <w:abstractNumId w:val="2"/>
  </w:num>
  <w:num w:numId="20" w16cid:durableId="15545907">
    <w:abstractNumId w:val="18"/>
  </w:num>
  <w:num w:numId="21" w16cid:durableId="631978341">
    <w:abstractNumId w:val="4"/>
  </w:num>
  <w:num w:numId="22" w16cid:durableId="245070703">
    <w:abstractNumId w:val="6"/>
  </w:num>
  <w:num w:numId="23" w16cid:durableId="1835143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1ED8"/>
    <w:rsid w:val="000068EF"/>
    <w:rsid w:val="00042145"/>
    <w:rsid w:val="00051081"/>
    <w:rsid w:val="0005633B"/>
    <w:rsid w:val="00056457"/>
    <w:rsid w:val="00062334"/>
    <w:rsid w:val="0006377B"/>
    <w:rsid w:val="0008082E"/>
    <w:rsid w:val="00085DAD"/>
    <w:rsid w:val="00096119"/>
    <w:rsid w:val="000A2967"/>
    <w:rsid w:val="000A3787"/>
    <w:rsid w:val="000A4926"/>
    <w:rsid w:val="000C25F7"/>
    <w:rsid w:val="000D1CD4"/>
    <w:rsid w:val="000D26D7"/>
    <w:rsid w:val="000D5A79"/>
    <w:rsid w:val="000D7199"/>
    <w:rsid w:val="000E154D"/>
    <w:rsid w:val="000E5A6D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96060"/>
    <w:rsid w:val="001A67F9"/>
    <w:rsid w:val="001A6927"/>
    <w:rsid w:val="001B1F24"/>
    <w:rsid w:val="001B4F21"/>
    <w:rsid w:val="001D5A59"/>
    <w:rsid w:val="001D5CB0"/>
    <w:rsid w:val="001F5E53"/>
    <w:rsid w:val="00201DDD"/>
    <w:rsid w:val="00216350"/>
    <w:rsid w:val="00216D79"/>
    <w:rsid w:val="00220E86"/>
    <w:rsid w:val="00223C49"/>
    <w:rsid w:val="00224634"/>
    <w:rsid w:val="002419A7"/>
    <w:rsid w:val="00245660"/>
    <w:rsid w:val="00261EE0"/>
    <w:rsid w:val="0026716E"/>
    <w:rsid w:val="00270A4D"/>
    <w:rsid w:val="002C22FC"/>
    <w:rsid w:val="002C61E9"/>
    <w:rsid w:val="002D46FB"/>
    <w:rsid w:val="002F0D6A"/>
    <w:rsid w:val="00300121"/>
    <w:rsid w:val="00315079"/>
    <w:rsid w:val="00331968"/>
    <w:rsid w:val="0033230B"/>
    <w:rsid w:val="00351B0F"/>
    <w:rsid w:val="003534EF"/>
    <w:rsid w:val="00353955"/>
    <w:rsid w:val="0035549F"/>
    <w:rsid w:val="0035728D"/>
    <w:rsid w:val="00360871"/>
    <w:rsid w:val="00360A32"/>
    <w:rsid w:val="00361CFC"/>
    <w:rsid w:val="003633A0"/>
    <w:rsid w:val="00363AB8"/>
    <w:rsid w:val="00376A93"/>
    <w:rsid w:val="00381BB4"/>
    <w:rsid w:val="00382BC9"/>
    <w:rsid w:val="003A3EEB"/>
    <w:rsid w:val="003B0981"/>
    <w:rsid w:val="003C1CC0"/>
    <w:rsid w:val="003D45F9"/>
    <w:rsid w:val="003F6196"/>
    <w:rsid w:val="0042574F"/>
    <w:rsid w:val="004375DD"/>
    <w:rsid w:val="00447FF7"/>
    <w:rsid w:val="00465C79"/>
    <w:rsid w:val="00476977"/>
    <w:rsid w:val="0048312D"/>
    <w:rsid w:val="004966C8"/>
    <w:rsid w:val="004A1583"/>
    <w:rsid w:val="004A7703"/>
    <w:rsid w:val="004C090E"/>
    <w:rsid w:val="004C2995"/>
    <w:rsid w:val="004D1CE7"/>
    <w:rsid w:val="004D5316"/>
    <w:rsid w:val="004D5F40"/>
    <w:rsid w:val="004E0310"/>
    <w:rsid w:val="004E7FAF"/>
    <w:rsid w:val="00536799"/>
    <w:rsid w:val="0053688C"/>
    <w:rsid w:val="00537C3A"/>
    <w:rsid w:val="005429F6"/>
    <w:rsid w:val="00545FBF"/>
    <w:rsid w:val="00562335"/>
    <w:rsid w:val="00564E20"/>
    <w:rsid w:val="005664DA"/>
    <w:rsid w:val="0057124B"/>
    <w:rsid w:val="00572CA6"/>
    <w:rsid w:val="00582309"/>
    <w:rsid w:val="00582AAD"/>
    <w:rsid w:val="00592955"/>
    <w:rsid w:val="005A5FB3"/>
    <w:rsid w:val="005C360B"/>
    <w:rsid w:val="005D37AA"/>
    <w:rsid w:val="005D700C"/>
    <w:rsid w:val="005E22C4"/>
    <w:rsid w:val="005F612B"/>
    <w:rsid w:val="005F6A62"/>
    <w:rsid w:val="00604026"/>
    <w:rsid w:val="00605337"/>
    <w:rsid w:val="00607843"/>
    <w:rsid w:val="00611A87"/>
    <w:rsid w:val="00615C79"/>
    <w:rsid w:val="00616D48"/>
    <w:rsid w:val="00627120"/>
    <w:rsid w:val="0063086A"/>
    <w:rsid w:val="00641D38"/>
    <w:rsid w:val="00642E33"/>
    <w:rsid w:val="00646CE1"/>
    <w:rsid w:val="006633C8"/>
    <w:rsid w:val="00666F55"/>
    <w:rsid w:val="006673CC"/>
    <w:rsid w:val="00671155"/>
    <w:rsid w:val="006858E7"/>
    <w:rsid w:val="006B072B"/>
    <w:rsid w:val="006C28C5"/>
    <w:rsid w:val="006D3920"/>
    <w:rsid w:val="006D5135"/>
    <w:rsid w:val="006D7EA1"/>
    <w:rsid w:val="006E23F1"/>
    <w:rsid w:val="006E426A"/>
    <w:rsid w:val="006F368F"/>
    <w:rsid w:val="00706F13"/>
    <w:rsid w:val="00714EE2"/>
    <w:rsid w:val="00734065"/>
    <w:rsid w:val="00745A5D"/>
    <w:rsid w:val="00747A99"/>
    <w:rsid w:val="0076370A"/>
    <w:rsid w:val="00765C04"/>
    <w:rsid w:val="0076707C"/>
    <w:rsid w:val="007823EF"/>
    <w:rsid w:val="007A6826"/>
    <w:rsid w:val="007B252C"/>
    <w:rsid w:val="007B346E"/>
    <w:rsid w:val="007D3D99"/>
    <w:rsid w:val="007D423E"/>
    <w:rsid w:val="007E643A"/>
    <w:rsid w:val="007F31C2"/>
    <w:rsid w:val="0081163C"/>
    <w:rsid w:val="00825B1A"/>
    <w:rsid w:val="0085363B"/>
    <w:rsid w:val="00885193"/>
    <w:rsid w:val="00886E9E"/>
    <w:rsid w:val="00890EAC"/>
    <w:rsid w:val="00891323"/>
    <w:rsid w:val="00893B64"/>
    <w:rsid w:val="008A061E"/>
    <w:rsid w:val="008A0D7E"/>
    <w:rsid w:val="008A1371"/>
    <w:rsid w:val="008E77F9"/>
    <w:rsid w:val="008F2938"/>
    <w:rsid w:val="00913E50"/>
    <w:rsid w:val="00916455"/>
    <w:rsid w:val="0092615F"/>
    <w:rsid w:val="00926AC9"/>
    <w:rsid w:val="009422AC"/>
    <w:rsid w:val="009450A5"/>
    <w:rsid w:val="00961BC0"/>
    <w:rsid w:val="00970532"/>
    <w:rsid w:val="009811C1"/>
    <w:rsid w:val="009933FF"/>
    <w:rsid w:val="0099588B"/>
    <w:rsid w:val="009A0B3C"/>
    <w:rsid w:val="009B1452"/>
    <w:rsid w:val="009C1B67"/>
    <w:rsid w:val="009C5ACA"/>
    <w:rsid w:val="009D71A5"/>
    <w:rsid w:val="009E1C7A"/>
    <w:rsid w:val="009F7712"/>
    <w:rsid w:val="00A04133"/>
    <w:rsid w:val="00A10CA6"/>
    <w:rsid w:val="00A33BE2"/>
    <w:rsid w:val="00A5098A"/>
    <w:rsid w:val="00A657DF"/>
    <w:rsid w:val="00A71DD1"/>
    <w:rsid w:val="00A90205"/>
    <w:rsid w:val="00A97259"/>
    <w:rsid w:val="00A977A6"/>
    <w:rsid w:val="00AA34DE"/>
    <w:rsid w:val="00AB5011"/>
    <w:rsid w:val="00AC2877"/>
    <w:rsid w:val="00AF0991"/>
    <w:rsid w:val="00B01A81"/>
    <w:rsid w:val="00B225C8"/>
    <w:rsid w:val="00B560BB"/>
    <w:rsid w:val="00B566F1"/>
    <w:rsid w:val="00B569BA"/>
    <w:rsid w:val="00B62D1A"/>
    <w:rsid w:val="00B867D8"/>
    <w:rsid w:val="00B8741F"/>
    <w:rsid w:val="00B95EA9"/>
    <w:rsid w:val="00BB18B8"/>
    <w:rsid w:val="00BB2BA5"/>
    <w:rsid w:val="00BD0350"/>
    <w:rsid w:val="00BD6FE1"/>
    <w:rsid w:val="00BE36C9"/>
    <w:rsid w:val="00BF2D60"/>
    <w:rsid w:val="00C00B6F"/>
    <w:rsid w:val="00C01D4A"/>
    <w:rsid w:val="00C06A11"/>
    <w:rsid w:val="00C225B4"/>
    <w:rsid w:val="00C22EDA"/>
    <w:rsid w:val="00C30FCA"/>
    <w:rsid w:val="00C34A22"/>
    <w:rsid w:val="00C502B4"/>
    <w:rsid w:val="00C6015A"/>
    <w:rsid w:val="00C74A04"/>
    <w:rsid w:val="00C80A0D"/>
    <w:rsid w:val="00C820C0"/>
    <w:rsid w:val="00C90137"/>
    <w:rsid w:val="00CA0DE7"/>
    <w:rsid w:val="00CA6676"/>
    <w:rsid w:val="00CB0BEF"/>
    <w:rsid w:val="00CB1499"/>
    <w:rsid w:val="00CC6C40"/>
    <w:rsid w:val="00CD2FC6"/>
    <w:rsid w:val="00CD56CC"/>
    <w:rsid w:val="00CE2197"/>
    <w:rsid w:val="00CE4F22"/>
    <w:rsid w:val="00CE7B96"/>
    <w:rsid w:val="00CF2933"/>
    <w:rsid w:val="00D05976"/>
    <w:rsid w:val="00D06E3F"/>
    <w:rsid w:val="00D213B8"/>
    <w:rsid w:val="00D3194D"/>
    <w:rsid w:val="00D31FBD"/>
    <w:rsid w:val="00D33995"/>
    <w:rsid w:val="00D54817"/>
    <w:rsid w:val="00D62820"/>
    <w:rsid w:val="00DA719E"/>
    <w:rsid w:val="00DC7B84"/>
    <w:rsid w:val="00DD4032"/>
    <w:rsid w:val="00DD5D2E"/>
    <w:rsid w:val="00DD6A64"/>
    <w:rsid w:val="00DE20B4"/>
    <w:rsid w:val="00DF6C63"/>
    <w:rsid w:val="00E007BC"/>
    <w:rsid w:val="00E00F5C"/>
    <w:rsid w:val="00E0299E"/>
    <w:rsid w:val="00E05D1F"/>
    <w:rsid w:val="00E070D6"/>
    <w:rsid w:val="00E20B03"/>
    <w:rsid w:val="00E23888"/>
    <w:rsid w:val="00E5135D"/>
    <w:rsid w:val="00E645F9"/>
    <w:rsid w:val="00E748A3"/>
    <w:rsid w:val="00E9001B"/>
    <w:rsid w:val="00EC1F8D"/>
    <w:rsid w:val="00EC216D"/>
    <w:rsid w:val="00ED70E1"/>
    <w:rsid w:val="00EF05F6"/>
    <w:rsid w:val="00EF0F35"/>
    <w:rsid w:val="00F01BE3"/>
    <w:rsid w:val="00F15CA4"/>
    <w:rsid w:val="00F26FD6"/>
    <w:rsid w:val="00F47843"/>
    <w:rsid w:val="00F47E4F"/>
    <w:rsid w:val="00F510D5"/>
    <w:rsid w:val="00F56FD2"/>
    <w:rsid w:val="00F813E5"/>
    <w:rsid w:val="00FA0F15"/>
    <w:rsid w:val="00FA751A"/>
    <w:rsid w:val="00FD51A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6977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1180-216B-4D13-8E33-7DEAFACD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5</cp:revision>
  <cp:lastPrinted>2025-09-22T14:24:00Z</cp:lastPrinted>
  <dcterms:created xsi:type="dcterms:W3CDTF">2025-09-30T14:36:00Z</dcterms:created>
  <dcterms:modified xsi:type="dcterms:W3CDTF">2025-10-22T14:56:00Z</dcterms:modified>
</cp:coreProperties>
</file>